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8C21" w14:textId="023E5420" w:rsidR="00F04DEB" w:rsidRPr="00AE0A14" w:rsidRDefault="00F04DEB" w:rsidP="00F04DEB">
      <w:pPr>
        <w:pStyle w:val="Prrafodelista"/>
        <w:spacing w:line="240" w:lineRule="auto"/>
        <w:ind w:left="870"/>
        <w:jc w:val="center"/>
      </w:pPr>
    </w:p>
    <w:p w14:paraId="4EAF87D5" w14:textId="32B201C9" w:rsidR="00F04DEB" w:rsidRDefault="00F04DEB" w:rsidP="00F04DEB">
      <w:pPr>
        <w:pStyle w:val="Prrafodelista"/>
        <w:spacing w:line="240" w:lineRule="auto"/>
        <w:ind w:left="87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ALLURE</w:t>
      </w:r>
    </w:p>
    <w:p w14:paraId="3EFAD8E9" w14:textId="3E9CDF00" w:rsidR="00F04DEB" w:rsidRPr="001536CA" w:rsidRDefault="00F04DEB" w:rsidP="00F04DEB">
      <w:pPr>
        <w:pStyle w:val="Prrafodelista"/>
        <w:spacing w:line="240" w:lineRule="auto"/>
        <w:ind w:left="87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ALENDA GOLF</w:t>
      </w:r>
    </w:p>
    <w:p w14:paraId="38603704" w14:textId="77777777" w:rsidR="00F04DEB" w:rsidRPr="001536CA" w:rsidRDefault="00F04DEB" w:rsidP="00F04DEB">
      <w:pPr>
        <w:pStyle w:val="Prrafodelista"/>
        <w:spacing w:line="240" w:lineRule="auto"/>
        <w:ind w:left="870"/>
        <w:jc w:val="center"/>
        <w:rPr>
          <w:b/>
          <w:bCs/>
          <w:sz w:val="28"/>
          <w:szCs w:val="28"/>
        </w:rPr>
      </w:pPr>
      <w:r w:rsidRPr="001536CA">
        <w:rPr>
          <w:b/>
          <w:bCs/>
          <w:sz w:val="28"/>
          <w:szCs w:val="28"/>
        </w:rPr>
        <w:t>MEMORIA DE CALIDADES</w:t>
      </w:r>
    </w:p>
    <w:p w14:paraId="5E2B5C28" w14:textId="77777777" w:rsidR="00F04DEB" w:rsidRPr="00AE0A14" w:rsidRDefault="00F04DEB" w:rsidP="00F04DEB">
      <w:pPr>
        <w:pStyle w:val="Prrafodelista"/>
        <w:spacing w:line="240" w:lineRule="auto"/>
        <w:ind w:left="870"/>
        <w:jc w:val="center"/>
        <w:rPr>
          <w:b/>
          <w:bCs/>
          <w:sz w:val="32"/>
          <w:szCs w:val="32"/>
        </w:rPr>
      </w:pPr>
    </w:p>
    <w:p w14:paraId="407B6437" w14:textId="77777777" w:rsidR="00F04DEB" w:rsidRPr="004231BA" w:rsidRDefault="00F04DEB" w:rsidP="00F04DEB">
      <w:pPr>
        <w:pStyle w:val="Prrafodelista"/>
        <w:numPr>
          <w:ilvl w:val="0"/>
          <w:numId w:val="1"/>
        </w:numPr>
        <w:spacing w:line="240" w:lineRule="auto"/>
      </w:pPr>
      <w:r w:rsidRPr="004231BA">
        <w:rPr>
          <w:b/>
          <w:bCs/>
        </w:rPr>
        <w:t>URBANIZACIÓN:</w:t>
      </w:r>
    </w:p>
    <w:p w14:paraId="58C06B38" w14:textId="77777777" w:rsidR="00F04DEB" w:rsidRPr="004231BA" w:rsidRDefault="00F04DEB" w:rsidP="00F04DEB">
      <w:pPr>
        <w:numPr>
          <w:ilvl w:val="1"/>
          <w:numId w:val="1"/>
        </w:numPr>
        <w:spacing w:line="240" w:lineRule="auto"/>
      </w:pPr>
      <w:r w:rsidRPr="004231BA">
        <w:t>Piscina comunitaria para adultos con zona piscina infantil</w:t>
      </w:r>
    </w:p>
    <w:p w14:paraId="68DE29FE" w14:textId="77777777" w:rsidR="00F04DEB" w:rsidRPr="004231BA" w:rsidRDefault="00F04DEB" w:rsidP="00F04DEB">
      <w:pPr>
        <w:numPr>
          <w:ilvl w:val="1"/>
          <w:numId w:val="1"/>
        </w:numPr>
        <w:spacing w:line="240" w:lineRule="auto"/>
      </w:pPr>
      <w:r w:rsidRPr="004231BA">
        <w:t>Zonas comunes ajardinadas.</w:t>
      </w:r>
    </w:p>
    <w:p w14:paraId="2DFDEFA2" w14:textId="77777777" w:rsidR="00F04DEB" w:rsidRDefault="00F04DEB" w:rsidP="00F04DEB">
      <w:pPr>
        <w:numPr>
          <w:ilvl w:val="1"/>
          <w:numId w:val="1"/>
        </w:numPr>
        <w:spacing w:line="240" w:lineRule="auto"/>
      </w:pPr>
      <w:r w:rsidRPr="004231BA">
        <w:t>Recorridos de la urbanización accesibles en su totalidad.</w:t>
      </w:r>
    </w:p>
    <w:p w14:paraId="01DEE515" w14:textId="77777777" w:rsidR="00F04DEB" w:rsidRDefault="00F04DEB" w:rsidP="00F04DEB">
      <w:pPr>
        <w:numPr>
          <w:ilvl w:val="1"/>
          <w:numId w:val="1"/>
        </w:numPr>
        <w:spacing w:line="240" w:lineRule="auto"/>
      </w:pPr>
      <w:r w:rsidRPr="004231BA">
        <w:t xml:space="preserve">Plaza de aparcamiento privada </w:t>
      </w:r>
      <w:r>
        <w:t>con pre</w:t>
      </w:r>
      <w:r w:rsidRPr="004231BA">
        <w:t>instalación para carga eléctrica de vehículos.</w:t>
      </w:r>
    </w:p>
    <w:p w14:paraId="5F071831" w14:textId="77777777" w:rsidR="00F04DEB" w:rsidRPr="004231BA" w:rsidRDefault="00F04DEB" w:rsidP="00F04DEB">
      <w:pPr>
        <w:numPr>
          <w:ilvl w:val="0"/>
          <w:numId w:val="1"/>
        </w:numPr>
        <w:spacing w:line="240" w:lineRule="auto"/>
        <w:rPr>
          <w:b/>
          <w:bCs/>
        </w:rPr>
      </w:pPr>
      <w:r w:rsidRPr="004231BA">
        <w:rPr>
          <w:b/>
          <w:bCs/>
        </w:rPr>
        <w:t>ESTRUCTURA</w:t>
      </w:r>
      <w:r>
        <w:rPr>
          <w:b/>
          <w:bCs/>
        </w:rPr>
        <w:t>:</w:t>
      </w:r>
    </w:p>
    <w:p w14:paraId="2E37E72C" w14:textId="77777777" w:rsidR="00F04DEB" w:rsidRDefault="00F04DEB" w:rsidP="00F04DEB">
      <w:pPr>
        <w:numPr>
          <w:ilvl w:val="1"/>
          <w:numId w:val="1"/>
        </w:numPr>
        <w:spacing w:line="240" w:lineRule="auto"/>
      </w:pPr>
      <w:r w:rsidRPr="004231BA">
        <w:t>Cimentación y estructura de hormigón armado, cumpliendo con la normativa vigente de normas sismorresistentes y normas específicas de estructuras de hormigón.</w:t>
      </w:r>
    </w:p>
    <w:p w14:paraId="31AC4586" w14:textId="77777777" w:rsidR="00F04DEB" w:rsidRPr="004231BA" w:rsidRDefault="00F04DEB" w:rsidP="00F04DEB">
      <w:pPr>
        <w:numPr>
          <w:ilvl w:val="0"/>
          <w:numId w:val="1"/>
        </w:numPr>
        <w:spacing w:line="240" w:lineRule="auto"/>
        <w:rPr>
          <w:b/>
          <w:bCs/>
        </w:rPr>
      </w:pPr>
      <w:r w:rsidRPr="004231BA">
        <w:rPr>
          <w:b/>
          <w:bCs/>
        </w:rPr>
        <w:t>FACHADA</w:t>
      </w:r>
      <w:r>
        <w:rPr>
          <w:b/>
          <w:bCs/>
        </w:rPr>
        <w:t>:</w:t>
      </w:r>
    </w:p>
    <w:p w14:paraId="38F3E48C" w14:textId="4780EA0D" w:rsidR="00F04DEB" w:rsidRPr="004231BA" w:rsidRDefault="00F04DEB" w:rsidP="00F04DEB">
      <w:pPr>
        <w:numPr>
          <w:ilvl w:val="1"/>
          <w:numId w:val="1"/>
        </w:numPr>
        <w:spacing w:line="240" w:lineRule="auto"/>
      </w:pPr>
      <w:r>
        <w:t xml:space="preserve">Fachada mixta, con hoja exterior de ladrillo cerámico hueco de 11cm de espesor, revestida interiormente con </w:t>
      </w:r>
      <w:r w:rsidRPr="00C14F23">
        <w:t>aislamiento de poliuretano</w:t>
      </w:r>
      <w:r w:rsidRPr="004231BA">
        <w:t xml:space="preserve"> proyectado o lana de roca</w:t>
      </w:r>
      <w:r>
        <w:t>, con cámara aire</w:t>
      </w:r>
      <w:r w:rsidR="008960E5">
        <w:t>.</w:t>
      </w:r>
      <w:r w:rsidR="002C5155">
        <w:t xml:space="preserve"> T</w:t>
      </w:r>
      <w:r>
        <w:t xml:space="preserve">odo el conjunto </w:t>
      </w:r>
      <w:r w:rsidR="008960E5">
        <w:t>con aislamiento</w:t>
      </w:r>
      <w:r>
        <w:t xml:space="preserve"> térmico acústico,</w:t>
      </w:r>
      <w:r w:rsidRPr="004231BA">
        <w:t xml:space="preserve"> trasdosado interiormente </w:t>
      </w:r>
      <w:r>
        <w:t xml:space="preserve">con tabiquería en seco autoportante, formada por </w:t>
      </w:r>
      <w:r w:rsidRPr="004231BA">
        <w:t xml:space="preserve">perfilería </w:t>
      </w:r>
      <w:r>
        <w:t>metálica y</w:t>
      </w:r>
      <w:r w:rsidRPr="004231BA">
        <w:t xml:space="preserve"> panel de yeso laminado tipo Pladur o similar.</w:t>
      </w:r>
    </w:p>
    <w:p w14:paraId="7F93918B" w14:textId="77777777" w:rsidR="00F04DEB" w:rsidRPr="004231BA" w:rsidRDefault="00F04DEB" w:rsidP="00F04DEB">
      <w:pPr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TERRAZAS Y </w:t>
      </w:r>
      <w:r w:rsidRPr="004231BA">
        <w:rPr>
          <w:b/>
          <w:bCs/>
        </w:rPr>
        <w:t>CUBIERTAS</w:t>
      </w:r>
      <w:r>
        <w:rPr>
          <w:b/>
          <w:bCs/>
        </w:rPr>
        <w:t>:</w:t>
      </w:r>
    </w:p>
    <w:p w14:paraId="5B4374A9" w14:textId="7D8CC95A" w:rsidR="00F04DEB" w:rsidRPr="004231BA" w:rsidRDefault="00F04DEB" w:rsidP="00F04DEB">
      <w:pPr>
        <w:numPr>
          <w:ilvl w:val="1"/>
          <w:numId w:val="1"/>
        </w:numPr>
        <w:spacing w:line="240" w:lineRule="auto"/>
      </w:pPr>
      <w:r w:rsidRPr="004231BA">
        <w:t>Terrazas planas</w:t>
      </w:r>
      <w:r>
        <w:t xml:space="preserve"> transitable</w:t>
      </w:r>
      <w:r w:rsidR="0098248A">
        <w:t>s,</w:t>
      </w:r>
      <w:r w:rsidRPr="004231BA">
        <w:t xml:space="preserve"> impermeabilizadas</w:t>
      </w:r>
      <w:r>
        <w:t xml:space="preserve"> y acabadas</w:t>
      </w:r>
      <w:r w:rsidRPr="004231BA">
        <w:t xml:space="preserve"> con</w:t>
      </w:r>
      <w:r>
        <w:t xml:space="preserve"> césped artificial </w:t>
      </w:r>
      <w:r w:rsidR="002319BB">
        <w:t>y/</w:t>
      </w:r>
      <w:r>
        <w:t>o pavimento porcelánico, según diseño de proyecto.</w:t>
      </w:r>
    </w:p>
    <w:p w14:paraId="45DF5847" w14:textId="7EE819E4" w:rsidR="00F04DEB" w:rsidRDefault="00F04DEB" w:rsidP="00F04DEB">
      <w:pPr>
        <w:numPr>
          <w:ilvl w:val="1"/>
          <w:numId w:val="1"/>
        </w:numPr>
        <w:spacing w:line="240" w:lineRule="auto"/>
      </w:pPr>
      <w:r w:rsidRPr="004231BA">
        <w:t xml:space="preserve">Terrazas planas </w:t>
      </w:r>
      <w:r>
        <w:t xml:space="preserve">no transitables, </w:t>
      </w:r>
      <w:r w:rsidRPr="004231BA">
        <w:t xml:space="preserve">impermeabilizadas </w:t>
      </w:r>
      <w:r>
        <w:t>y acabadas con grava según diseño de proyecto.</w:t>
      </w:r>
    </w:p>
    <w:p w14:paraId="204EBB25" w14:textId="77777777" w:rsidR="00BF64B4" w:rsidRDefault="00BF64B4" w:rsidP="00BF64B4">
      <w:pPr>
        <w:numPr>
          <w:ilvl w:val="1"/>
          <w:numId w:val="1"/>
        </w:numPr>
        <w:spacing w:line="240" w:lineRule="auto"/>
      </w:pPr>
      <w:r>
        <w:t>En planta baja, terrazas con pavimento porcelánico y Jardines con césped artificial según diseño de proyecto.</w:t>
      </w:r>
    </w:p>
    <w:p w14:paraId="244A7050" w14:textId="77777777" w:rsidR="00F04DEB" w:rsidRPr="00F62E33" w:rsidRDefault="00F04DEB" w:rsidP="00F04DEB">
      <w:pPr>
        <w:numPr>
          <w:ilvl w:val="0"/>
          <w:numId w:val="1"/>
        </w:numPr>
        <w:spacing w:line="240" w:lineRule="auto"/>
        <w:rPr>
          <w:b/>
          <w:bCs/>
        </w:rPr>
      </w:pPr>
      <w:r w:rsidRPr="00F62E33">
        <w:rPr>
          <w:b/>
          <w:bCs/>
        </w:rPr>
        <w:t>CARPINTERIA EXTERIOR:</w:t>
      </w:r>
    </w:p>
    <w:p w14:paraId="56C382B4" w14:textId="77777777" w:rsidR="00F04DEB" w:rsidRDefault="00F04DEB" w:rsidP="00F04DEB">
      <w:pPr>
        <w:numPr>
          <w:ilvl w:val="1"/>
          <w:numId w:val="1"/>
        </w:numPr>
        <w:spacing w:line="240" w:lineRule="auto"/>
      </w:pPr>
      <w:r w:rsidRPr="004231BA">
        <w:t xml:space="preserve">PVC, con </w:t>
      </w:r>
      <w:r>
        <w:t>doble acristalamiento con cámara de aire.</w:t>
      </w:r>
    </w:p>
    <w:p w14:paraId="6A6AD60F" w14:textId="77777777" w:rsidR="001F1EF0" w:rsidRPr="001F1EF0" w:rsidRDefault="001F1EF0" w:rsidP="001F1EF0">
      <w:pPr>
        <w:pStyle w:val="Prrafodelista"/>
        <w:numPr>
          <w:ilvl w:val="1"/>
          <w:numId w:val="1"/>
        </w:numPr>
      </w:pPr>
      <w:r w:rsidRPr="001F1EF0">
        <w:t>Persianas enrollables, con tambucho tipo compacto en dormitorios, y en salón en las viviendas de planta baja, con recogedor empotrado en ventana.</w:t>
      </w:r>
    </w:p>
    <w:p w14:paraId="3AAF9C11" w14:textId="77777777" w:rsidR="008B5601" w:rsidRDefault="008B5601" w:rsidP="008B5601">
      <w:pPr>
        <w:pStyle w:val="Prrafodelista"/>
        <w:spacing w:line="240" w:lineRule="auto"/>
        <w:ind w:left="1068"/>
        <w:rPr>
          <w:b/>
          <w:bCs/>
        </w:rPr>
      </w:pPr>
    </w:p>
    <w:p w14:paraId="59E3D95E" w14:textId="1CC4885A" w:rsidR="00F04DEB" w:rsidRPr="00F62E33" w:rsidRDefault="00F04DEB" w:rsidP="00F04DEB">
      <w:pPr>
        <w:pStyle w:val="Prrafodelista"/>
        <w:numPr>
          <w:ilvl w:val="0"/>
          <w:numId w:val="2"/>
        </w:numPr>
        <w:spacing w:line="240" w:lineRule="auto"/>
        <w:rPr>
          <w:b/>
          <w:bCs/>
        </w:rPr>
      </w:pPr>
      <w:r w:rsidRPr="00F62E33">
        <w:rPr>
          <w:b/>
          <w:bCs/>
        </w:rPr>
        <w:t>CARPINTERIA INTERIOR:</w:t>
      </w:r>
    </w:p>
    <w:p w14:paraId="1516CAC3" w14:textId="77777777" w:rsidR="00F04DEB" w:rsidRPr="004231BA" w:rsidRDefault="00F04DEB" w:rsidP="00333249">
      <w:pPr>
        <w:numPr>
          <w:ilvl w:val="1"/>
          <w:numId w:val="2"/>
        </w:numPr>
        <w:spacing w:line="240" w:lineRule="auto"/>
        <w:ind w:left="1428"/>
      </w:pPr>
      <w:r w:rsidRPr="004231BA">
        <w:t>Puertas</w:t>
      </w:r>
      <w:r>
        <w:t xml:space="preserve"> lisas</w:t>
      </w:r>
      <w:r w:rsidRPr="004231BA">
        <w:t>, lacadas en color blanco</w:t>
      </w:r>
      <w:r>
        <w:t>, con microventilación oculta.</w:t>
      </w:r>
    </w:p>
    <w:p w14:paraId="266D45A0" w14:textId="77777777" w:rsidR="00F04DEB" w:rsidRDefault="00F04DEB" w:rsidP="00333249">
      <w:pPr>
        <w:numPr>
          <w:ilvl w:val="1"/>
          <w:numId w:val="2"/>
        </w:numPr>
        <w:spacing w:line="240" w:lineRule="auto"/>
        <w:ind w:left="1428"/>
      </w:pPr>
      <w:r w:rsidRPr="004231BA">
        <w:t xml:space="preserve">Armarios empotrados, de </w:t>
      </w:r>
      <w:r>
        <w:t>2,20m</w:t>
      </w:r>
      <w:r w:rsidRPr="004231BA">
        <w:t>, con puerta</w:t>
      </w:r>
      <w:r>
        <w:t>s correderas</w:t>
      </w:r>
      <w:r w:rsidRPr="004231BA">
        <w:t xml:space="preserve"> lacadas en blanco, interior de armarios forrados, con estante maletero y barra para colgar.</w:t>
      </w:r>
    </w:p>
    <w:p w14:paraId="4914DA19" w14:textId="5F6BE182" w:rsidR="00F04DEB" w:rsidRDefault="00F04DEB" w:rsidP="00333249">
      <w:pPr>
        <w:numPr>
          <w:ilvl w:val="1"/>
          <w:numId w:val="2"/>
        </w:numPr>
        <w:spacing w:line="240" w:lineRule="auto"/>
        <w:ind w:left="1428"/>
      </w:pPr>
      <w:r w:rsidRPr="004231BA">
        <w:lastRenderedPageBreak/>
        <w:t xml:space="preserve">Puerta principal </w:t>
      </w:r>
      <w:r w:rsidR="001D140A" w:rsidRPr="004231BA">
        <w:t xml:space="preserve">acorazada </w:t>
      </w:r>
      <w:r w:rsidR="001D140A">
        <w:t>con</w:t>
      </w:r>
      <w:r w:rsidRPr="004231BA">
        <w:t xml:space="preserve"> mirilla telescópica, bisagras </w:t>
      </w:r>
      <w:proofErr w:type="spellStart"/>
      <w:r w:rsidRPr="004231BA">
        <w:t>anti-palanca</w:t>
      </w:r>
      <w:proofErr w:type="spellEnd"/>
      <w:r w:rsidRPr="004231BA">
        <w:t xml:space="preserve"> y cerradura de seguridad</w:t>
      </w:r>
      <w:r>
        <w:t>.</w:t>
      </w:r>
    </w:p>
    <w:p w14:paraId="3FFFDC28" w14:textId="77777777" w:rsidR="00F04DEB" w:rsidRDefault="00F04DEB" w:rsidP="00333249">
      <w:pPr>
        <w:pStyle w:val="Prrafodelista"/>
        <w:spacing w:line="240" w:lineRule="auto"/>
        <w:ind w:left="164"/>
        <w:rPr>
          <w:b/>
          <w:bCs/>
        </w:rPr>
      </w:pPr>
    </w:p>
    <w:p w14:paraId="32CF6C3D" w14:textId="77777777" w:rsidR="00F04DEB" w:rsidRPr="00236990" w:rsidRDefault="00F04DEB" w:rsidP="00F04DEB">
      <w:pPr>
        <w:pStyle w:val="Prrafodelista"/>
        <w:numPr>
          <w:ilvl w:val="0"/>
          <w:numId w:val="2"/>
        </w:numPr>
        <w:spacing w:line="240" w:lineRule="auto"/>
        <w:rPr>
          <w:b/>
          <w:bCs/>
        </w:rPr>
      </w:pPr>
      <w:r w:rsidRPr="00236990">
        <w:rPr>
          <w:b/>
          <w:bCs/>
        </w:rPr>
        <w:t>TABIQUERIA INTERIOR:</w:t>
      </w:r>
    </w:p>
    <w:p w14:paraId="5A783DF8" w14:textId="77777777" w:rsidR="00F04DEB" w:rsidRDefault="00F04DEB" w:rsidP="00F04DEB">
      <w:pPr>
        <w:numPr>
          <w:ilvl w:val="1"/>
          <w:numId w:val="2"/>
        </w:numPr>
        <w:spacing w:line="240" w:lineRule="auto"/>
      </w:pPr>
      <w:r w:rsidRPr="004231BA">
        <w:t xml:space="preserve">Paramentos interiores </w:t>
      </w:r>
      <w:r>
        <w:t>realizados mediante estructura autoportante trasdosada con panel de yeso laminado tipo pladur o similar, con aislamiento acústico tipo lana de roca en su interior.</w:t>
      </w:r>
    </w:p>
    <w:p w14:paraId="51EE3CD1" w14:textId="6782DF25" w:rsidR="00F04DEB" w:rsidRDefault="00F04DEB" w:rsidP="00F04DEB">
      <w:pPr>
        <w:numPr>
          <w:ilvl w:val="1"/>
          <w:numId w:val="2"/>
        </w:numPr>
        <w:spacing w:line="240" w:lineRule="auto"/>
      </w:pPr>
      <w:r>
        <w:t xml:space="preserve">Divisiones entre </w:t>
      </w:r>
      <w:r w:rsidRPr="00C14F23">
        <w:t xml:space="preserve">viviendas: realizadas con tabiquería mixta de fábrica de ladrillo, trasdosada de placa de yeso laminado con aislamiento según Código </w:t>
      </w:r>
      <w:r w:rsidR="003A3841" w:rsidRPr="00C14F23">
        <w:t>Técnico.</w:t>
      </w:r>
    </w:p>
    <w:p w14:paraId="3BA00314" w14:textId="77777777" w:rsidR="00F04DEB" w:rsidRDefault="00F04DEB" w:rsidP="00F04DEB">
      <w:pPr>
        <w:numPr>
          <w:ilvl w:val="1"/>
          <w:numId w:val="2"/>
        </w:numPr>
        <w:spacing w:line="240" w:lineRule="auto"/>
      </w:pPr>
      <w:r w:rsidRPr="004231BA">
        <w:t>Falso techo de placa de yeso laminado tipo pladur en toda la vivienda</w:t>
      </w:r>
      <w:r>
        <w:t>.</w:t>
      </w:r>
    </w:p>
    <w:p w14:paraId="04A2F85A" w14:textId="77777777" w:rsidR="00F04DEB" w:rsidRPr="004231BA" w:rsidRDefault="00F04DEB" w:rsidP="00F04DEB">
      <w:pPr>
        <w:numPr>
          <w:ilvl w:val="1"/>
          <w:numId w:val="2"/>
        </w:numPr>
        <w:spacing w:line="240" w:lineRule="auto"/>
      </w:pPr>
      <w:r>
        <w:t>A</w:t>
      </w:r>
      <w:r w:rsidRPr="004231BA">
        <w:t>cabados con pintura lisa</w:t>
      </w:r>
      <w:r>
        <w:t xml:space="preserve"> en toda la vivienda.</w:t>
      </w:r>
    </w:p>
    <w:p w14:paraId="7B1E3F40" w14:textId="77777777" w:rsidR="00F04DEB" w:rsidRDefault="00F04DEB" w:rsidP="00F04DEB">
      <w:pPr>
        <w:numPr>
          <w:ilvl w:val="1"/>
          <w:numId w:val="2"/>
        </w:numPr>
        <w:spacing w:line="240" w:lineRule="auto"/>
      </w:pPr>
      <w:r w:rsidRPr="004231BA">
        <w:t>Falso techo desmontable</w:t>
      </w:r>
      <w:r>
        <w:t xml:space="preserve"> acústico</w:t>
      </w:r>
      <w:r w:rsidRPr="004231BA">
        <w:t xml:space="preserve"> en baño secundario</w:t>
      </w:r>
      <w:r>
        <w:t>.</w:t>
      </w:r>
    </w:p>
    <w:p w14:paraId="526D810C" w14:textId="77777777" w:rsidR="00F04DEB" w:rsidRDefault="00F04DEB" w:rsidP="00F04DEB">
      <w:pPr>
        <w:spacing w:line="240" w:lineRule="auto"/>
        <w:ind w:left="1984"/>
      </w:pPr>
    </w:p>
    <w:p w14:paraId="4DFC7A82" w14:textId="77777777" w:rsidR="00F04DEB" w:rsidRPr="00236990" w:rsidRDefault="00F04DEB" w:rsidP="00F04DEB">
      <w:pPr>
        <w:numPr>
          <w:ilvl w:val="0"/>
          <w:numId w:val="2"/>
        </w:numPr>
        <w:spacing w:line="240" w:lineRule="auto"/>
        <w:rPr>
          <w:b/>
          <w:bCs/>
        </w:rPr>
      </w:pPr>
      <w:r w:rsidRPr="00236990">
        <w:rPr>
          <w:b/>
          <w:bCs/>
        </w:rPr>
        <w:t>PAVIMENTO:</w:t>
      </w:r>
    </w:p>
    <w:p w14:paraId="69F49C33" w14:textId="679DE519" w:rsidR="00F04DEB" w:rsidRDefault="00F04DEB" w:rsidP="00483740">
      <w:pPr>
        <w:numPr>
          <w:ilvl w:val="1"/>
          <w:numId w:val="2"/>
        </w:numPr>
        <w:spacing w:line="240" w:lineRule="auto"/>
      </w:pPr>
      <w:r w:rsidRPr="00373201">
        <w:t xml:space="preserve">Pavimento tarima flotante, tono a elegir para toda la vivienda entre los modelos ofrecidos por la promotora, </w:t>
      </w:r>
      <w:r w:rsidRPr="00483740">
        <w:t>excepto escaleras que se terminarán con pavimento porcelánico</w:t>
      </w:r>
      <w:r w:rsidR="003A3841">
        <w:t>.</w:t>
      </w:r>
    </w:p>
    <w:p w14:paraId="343D95F1" w14:textId="77777777" w:rsidR="003A3841" w:rsidRPr="00483740" w:rsidRDefault="003A3841" w:rsidP="003A3841">
      <w:pPr>
        <w:spacing w:line="240" w:lineRule="auto"/>
        <w:ind w:left="1984"/>
      </w:pPr>
    </w:p>
    <w:p w14:paraId="2B104C14" w14:textId="77777777" w:rsidR="00F04DEB" w:rsidRPr="00247304" w:rsidRDefault="00F04DEB" w:rsidP="00F04DEB">
      <w:pPr>
        <w:numPr>
          <w:ilvl w:val="0"/>
          <w:numId w:val="2"/>
        </w:numPr>
        <w:spacing w:line="240" w:lineRule="auto"/>
        <w:rPr>
          <w:b/>
          <w:bCs/>
        </w:rPr>
      </w:pPr>
      <w:r w:rsidRPr="00247304">
        <w:rPr>
          <w:b/>
          <w:bCs/>
        </w:rPr>
        <w:t>CUARTOS DE BAÑO:</w:t>
      </w:r>
    </w:p>
    <w:p w14:paraId="2B435988" w14:textId="5B8669A8" w:rsidR="00F04DEB" w:rsidRPr="00B52FA5" w:rsidRDefault="00F04DEB" w:rsidP="00F04DEB">
      <w:pPr>
        <w:numPr>
          <w:ilvl w:val="1"/>
          <w:numId w:val="2"/>
        </w:numPr>
        <w:spacing w:line="240" w:lineRule="auto"/>
      </w:pPr>
      <w:r w:rsidRPr="00711425">
        <w:t xml:space="preserve">Mampara de ducha en </w:t>
      </w:r>
      <w:r w:rsidR="00333249">
        <w:t>ambos baños.</w:t>
      </w:r>
    </w:p>
    <w:p w14:paraId="51CE8E12" w14:textId="77777777" w:rsidR="00F04DEB" w:rsidRDefault="00F04DEB" w:rsidP="00F04DEB">
      <w:pPr>
        <w:numPr>
          <w:ilvl w:val="1"/>
          <w:numId w:val="2"/>
        </w:numPr>
        <w:spacing w:line="240" w:lineRule="auto"/>
      </w:pPr>
      <w:r>
        <w:t>Pavimento con acabado porcelánico</w:t>
      </w:r>
    </w:p>
    <w:p w14:paraId="7C2D364E" w14:textId="1A4BDB16" w:rsidR="00F04DEB" w:rsidRPr="004231BA" w:rsidRDefault="00F04DEB" w:rsidP="00F04DEB">
      <w:pPr>
        <w:numPr>
          <w:ilvl w:val="1"/>
          <w:numId w:val="2"/>
        </w:numPr>
        <w:spacing w:line="240" w:lineRule="auto"/>
      </w:pPr>
      <w:r w:rsidRPr="004231BA">
        <w:t xml:space="preserve">Paredes de baños </w:t>
      </w:r>
      <w:r>
        <w:t xml:space="preserve">revestidas con </w:t>
      </w:r>
      <w:r w:rsidRPr="004231BA">
        <w:t xml:space="preserve">acabado </w:t>
      </w:r>
      <w:r w:rsidR="00CF77D1">
        <w:t>cerámico.</w:t>
      </w:r>
    </w:p>
    <w:p w14:paraId="6D895282" w14:textId="77777777" w:rsidR="00F04DEB" w:rsidRDefault="00F04DEB" w:rsidP="00F04DEB">
      <w:pPr>
        <w:numPr>
          <w:ilvl w:val="1"/>
          <w:numId w:val="2"/>
        </w:numPr>
        <w:spacing w:line="240" w:lineRule="auto"/>
      </w:pPr>
      <w:r>
        <w:t>Grifería monomando en ambos baños.</w:t>
      </w:r>
    </w:p>
    <w:p w14:paraId="482F2EF3" w14:textId="1CA3D59B" w:rsidR="00F04DEB" w:rsidRPr="004231BA" w:rsidRDefault="00F04DEB" w:rsidP="00F04DEB">
      <w:pPr>
        <w:numPr>
          <w:ilvl w:val="1"/>
          <w:numId w:val="2"/>
        </w:numPr>
        <w:spacing w:line="240" w:lineRule="auto"/>
      </w:pPr>
      <w:r w:rsidRPr="004231BA">
        <w:t>Sanitarios de porcelana vitrificada</w:t>
      </w:r>
      <w:r w:rsidR="00B34EB0">
        <w:t>.</w:t>
      </w:r>
      <w:r w:rsidRPr="004231BA">
        <w:t xml:space="preserve"> </w:t>
      </w:r>
    </w:p>
    <w:p w14:paraId="55290581" w14:textId="713BA385" w:rsidR="00F04DEB" w:rsidRDefault="00F04DEB" w:rsidP="00F04DEB">
      <w:pPr>
        <w:numPr>
          <w:ilvl w:val="1"/>
          <w:numId w:val="2"/>
        </w:numPr>
        <w:spacing w:line="240" w:lineRule="auto"/>
      </w:pPr>
      <w:r w:rsidRPr="004231BA">
        <w:t>Lavabo con mueble</w:t>
      </w:r>
      <w:r>
        <w:t xml:space="preserve"> y espejo </w:t>
      </w:r>
      <w:r w:rsidRPr="00333249">
        <w:t xml:space="preserve">en </w:t>
      </w:r>
      <w:r w:rsidR="00333249">
        <w:t>baño de dormitorio principal.</w:t>
      </w:r>
    </w:p>
    <w:p w14:paraId="21C50EEA" w14:textId="654063D0" w:rsidR="00F04DEB" w:rsidRDefault="00F04DEB" w:rsidP="00F04DEB">
      <w:pPr>
        <w:numPr>
          <w:ilvl w:val="1"/>
          <w:numId w:val="2"/>
        </w:numPr>
        <w:spacing w:line="240" w:lineRule="auto"/>
      </w:pPr>
      <w:r>
        <w:t>Lavabo de porcelana vitrificada suspendido con espejo en baño de pasillo.</w:t>
      </w:r>
    </w:p>
    <w:p w14:paraId="6C5FA708" w14:textId="77777777" w:rsidR="003A3841" w:rsidRDefault="003A3841" w:rsidP="003A3841">
      <w:pPr>
        <w:spacing w:line="240" w:lineRule="auto"/>
        <w:ind w:left="1984"/>
      </w:pPr>
    </w:p>
    <w:p w14:paraId="58C64EC7" w14:textId="77777777" w:rsidR="003A3841" w:rsidRDefault="003A3841" w:rsidP="003A3841">
      <w:pPr>
        <w:spacing w:line="240" w:lineRule="auto"/>
        <w:ind w:left="1984"/>
      </w:pPr>
    </w:p>
    <w:p w14:paraId="1E43AE6E" w14:textId="77777777" w:rsidR="003A3841" w:rsidRDefault="003A3841" w:rsidP="003A3841">
      <w:pPr>
        <w:spacing w:line="240" w:lineRule="auto"/>
        <w:ind w:left="1984"/>
      </w:pPr>
    </w:p>
    <w:p w14:paraId="56932820" w14:textId="77777777" w:rsidR="003A3841" w:rsidRDefault="003A3841" w:rsidP="003A3841">
      <w:pPr>
        <w:spacing w:line="240" w:lineRule="auto"/>
        <w:ind w:left="1984"/>
      </w:pPr>
    </w:p>
    <w:p w14:paraId="06D58BDC" w14:textId="77777777" w:rsidR="003A3841" w:rsidRDefault="003A3841" w:rsidP="003A3841">
      <w:pPr>
        <w:spacing w:line="240" w:lineRule="auto"/>
        <w:ind w:left="1984"/>
      </w:pPr>
    </w:p>
    <w:p w14:paraId="7E4FA65A" w14:textId="77777777" w:rsidR="003A3841" w:rsidRDefault="003A3841" w:rsidP="003A3841">
      <w:pPr>
        <w:spacing w:line="240" w:lineRule="auto"/>
        <w:ind w:left="1984"/>
      </w:pPr>
    </w:p>
    <w:p w14:paraId="32E0F2D2" w14:textId="77777777" w:rsidR="003A3841" w:rsidRDefault="003A3841" w:rsidP="003A3841">
      <w:pPr>
        <w:spacing w:line="240" w:lineRule="auto"/>
        <w:ind w:left="1984"/>
      </w:pPr>
    </w:p>
    <w:p w14:paraId="22492808" w14:textId="77777777" w:rsidR="003A3841" w:rsidRDefault="003A3841" w:rsidP="003A3841">
      <w:pPr>
        <w:spacing w:line="240" w:lineRule="auto"/>
        <w:ind w:left="1984"/>
      </w:pPr>
    </w:p>
    <w:p w14:paraId="49048C14" w14:textId="77777777" w:rsidR="003A3841" w:rsidRDefault="003A3841" w:rsidP="003A3841">
      <w:pPr>
        <w:spacing w:line="240" w:lineRule="auto"/>
        <w:ind w:left="1984"/>
      </w:pPr>
    </w:p>
    <w:p w14:paraId="6E97973C" w14:textId="77777777" w:rsidR="003A3841" w:rsidRDefault="003A3841" w:rsidP="003A3841">
      <w:pPr>
        <w:spacing w:line="240" w:lineRule="auto"/>
        <w:ind w:left="1984"/>
      </w:pPr>
    </w:p>
    <w:p w14:paraId="49BF9BE9" w14:textId="77777777" w:rsidR="00F04DEB" w:rsidRDefault="00F04DEB" w:rsidP="00F04DEB">
      <w:pPr>
        <w:numPr>
          <w:ilvl w:val="0"/>
          <w:numId w:val="2"/>
        </w:numPr>
        <w:spacing w:line="240" w:lineRule="auto"/>
        <w:rPr>
          <w:b/>
          <w:bCs/>
        </w:rPr>
      </w:pPr>
      <w:r w:rsidRPr="00CF16CB">
        <w:rPr>
          <w:b/>
          <w:bCs/>
        </w:rPr>
        <w:t>COCINA:</w:t>
      </w:r>
    </w:p>
    <w:p w14:paraId="56CD1FC5" w14:textId="1FC7BC15" w:rsidR="00F04DEB" w:rsidRPr="004231BA" w:rsidRDefault="00F04DEB" w:rsidP="00F04DEB">
      <w:pPr>
        <w:numPr>
          <w:ilvl w:val="1"/>
          <w:numId w:val="2"/>
        </w:numPr>
        <w:spacing w:line="240" w:lineRule="auto"/>
      </w:pPr>
      <w:r w:rsidRPr="004231BA">
        <w:t>Se entregan equipadas con muebles bajo</w:t>
      </w:r>
      <w:r>
        <w:t>s</w:t>
      </w:r>
      <w:r w:rsidRPr="004231BA">
        <w:t xml:space="preserve"> de gran capacidad, con auto cierre, freno y </w:t>
      </w:r>
      <w:r>
        <w:t>tiradores</w:t>
      </w:r>
      <w:r w:rsidRPr="004231BA">
        <w:t xml:space="preserve"> </w:t>
      </w:r>
      <w:r>
        <w:t>ocultos</w:t>
      </w:r>
      <w:r w:rsidRPr="004231BA">
        <w:t xml:space="preserve"> para apertura de puertas.</w:t>
      </w:r>
    </w:p>
    <w:p w14:paraId="7EDB3B4C" w14:textId="77777777" w:rsidR="00F04DEB" w:rsidRPr="004231BA" w:rsidRDefault="00F04DEB" w:rsidP="00333249">
      <w:pPr>
        <w:numPr>
          <w:ilvl w:val="2"/>
          <w:numId w:val="2"/>
        </w:numPr>
        <w:spacing w:line="240" w:lineRule="auto"/>
      </w:pPr>
      <w:r w:rsidRPr="004231BA">
        <w:t xml:space="preserve">Muebles bajos con </w:t>
      </w:r>
      <w:r>
        <w:t xml:space="preserve">armarios y </w:t>
      </w:r>
      <w:r w:rsidRPr="004231BA">
        <w:t>cajoneras</w:t>
      </w:r>
      <w:r>
        <w:t xml:space="preserve"> con freno, según diseño del proyectista.</w:t>
      </w:r>
    </w:p>
    <w:p w14:paraId="3B7EDE47" w14:textId="77777777" w:rsidR="00F04DEB" w:rsidRPr="004231BA" w:rsidRDefault="00F04DEB" w:rsidP="00F04DEB">
      <w:pPr>
        <w:numPr>
          <w:ilvl w:val="1"/>
          <w:numId w:val="2"/>
        </w:numPr>
        <w:spacing w:line="240" w:lineRule="auto"/>
      </w:pPr>
      <w:r w:rsidRPr="004231BA">
        <w:t xml:space="preserve">Zócalo revestido de aluminio con protector. </w:t>
      </w:r>
    </w:p>
    <w:p w14:paraId="0D221373" w14:textId="77777777" w:rsidR="00F04DEB" w:rsidRDefault="00F04DEB" w:rsidP="00F04DEB">
      <w:pPr>
        <w:numPr>
          <w:ilvl w:val="1"/>
          <w:numId w:val="2"/>
        </w:numPr>
        <w:spacing w:line="240" w:lineRule="auto"/>
      </w:pPr>
      <w:r w:rsidRPr="004231BA">
        <w:t>Todas las cocinas equipadas con</w:t>
      </w:r>
      <w:r>
        <w:t>:</w:t>
      </w:r>
    </w:p>
    <w:p w14:paraId="6F50EB75" w14:textId="77777777" w:rsidR="00F04DEB" w:rsidRDefault="00F04DEB" w:rsidP="00F04DEB">
      <w:pPr>
        <w:numPr>
          <w:ilvl w:val="2"/>
          <w:numId w:val="2"/>
        </w:numPr>
        <w:spacing w:line="240" w:lineRule="auto"/>
      </w:pPr>
      <w:r>
        <w:t>P</w:t>
      </w:r>
      <w:r w:rsidRPr="004231BA">
        <w:t>laca vitrocerámica</w:t>
      </w:r>
    </w:p>
    <w:p w14:paraId="0E65C8B0" w14:textId="77777777" w:rsidR="00F04DEB" w:rsidRDefault="00F04DEB" w:rsidP="00F04DEB">
      <w:pPr>
        <w:numPr>
          <w:ilvl w:val="2"/>
          <w:numId w:val="2"/>
        </w:numPr>
        <w:spacing w:line="240" w:lineRule="auto"/>
      </w:pPr>
      <w:r>
        <w:t>H</w:t>
      </w:r>
      <w:r w:rsidRPr="004231BA">
        <w:t>orno eléctrico</w:t>
      </w:r>
    </w:p>
    <w:p w14:paraId="4608176A" w14:textId="36776F3E" w:rsidR="008C6E17" w:rsidRDefault="008C6E17" w:rsidP="00F04DEB">
      <w:pPr>
        <w:numPr>
          <w:ilvl w:val="2"/>
          <w:numId w:val="2"/>
        </w:numPr>
        <w:spacing w:line="240" w:lineRule="auto"/>
      </w:pPr>
      <w:r>
        <w:t>Microondas</w:t>
      </w:r>
    </w:p>
    <w:p w14:paraId="71D0D20A" w14:textId="77777777" w:rsidR="00F04DEB" w:rsidRDefault="00F04DEB" w:rsidP="00F04DEB">
      <w:pPr>
        <w:numPr>
          <w:ilvl w:val="2"/>
          <w:numId w:val="2"/>
        </w:numPr>
        <w:spacing w:line="240" w:lineRule="auto"/>
      </w:pPr>
      <w:r>
        <w:t>G</w:t>
      </w:r>
      <w:r w:rsidRPr="004231BA">
        <w:t>rupo filtrante</w:t>
      </w:r>
    </w:p>
    <w:p w14:paraId="7316BC1F" w14:textId="496B3331" w:rsidR="00F04DEB" w:rsidRPr="008C6E17" w:rsidRDefault="00F04DEB" w:rsidP="00F04DEB">
      <w:pPr>
        <w:numPr>
          <w:ilvl w:val="1"/>
          <w:numId w:val="2"/>
        </w:numPr>
        <w:spacing w:line="240" w:lineRule="auto"/>
      </w:pPr>
      <w:r w:rsidRPr="008C6E17">
        <w:t xml:space="preserve">Encimera </w:t>
      </w:r>
      <w:r w:rsidR="008C6E17">
        <w:t>laminada sincronizada imitación madera.</w:t>
      </w:r>
    </w:p>
    <w:p w14:paraId="4A3BE015" w14:textId="77777777" w:rsidR="00F04DEB" w:rsidRPr="0075354D" w:rsidRDefault="00F04DEB" w:rsidP="00F04DEB">
      <w:pPr>
        <w:numPr>
          <w:ilvl w:val="0"/>
          <w:numId w:val="2"/>
        </w:numPr>
        <w:spacing w:line="240" w:lineRule="auto"/>
        <w:rPr>
          <w:b/>
          <w:bCs/>
        </w:rPr>
      </w:pPr>
      <w:r w:rsidRPr="0075354D">
        <w:rPr>
          <w:b/>
          <w:bCs/>
        </w:rPr>
        <w:t>INSTALACIONES:</w:t>
      </w:r>
    </w:p>
    <w:p w14:paraId="761051FA" w14:textId="77777777" w:rsidR="00F04DEB" w:rsidRPr="004231BA" w:rsidRDefault="00F04DEB" w:rsidP="00F04DEB">
      <w:pPr>
        <w:numPr>
          <w:ilvl w:val="1"/>
          <w:numId w:val="2"/>
        </w:numPr>
        <w:spacing w:line="240" w:lineRule="auto"/>
      </w:pPr>
      <w:r w:rsidRPr="004231BA">
        <w:t xml:space="preserve">Instalación de fontanería </w:t>
      </w:r>
      <w:proofErr w:type="spellStart"/>
      <w:r w:rsidRPr="004231BA">
        <w:t>bitérmica</w:t>
      </w:r>
      <w:proofErr w:type="spellEnd"/>
      <w:r w:rsidRPr="004231BA">
        <w:t xml:space="preserve"> para lavadora y lavavajillas</w:t>
      </w:r>
    </w:p>
    <w:p w14:paraId="6B25E78B" w14:textId="77777777" w:rsidR="00F04DEB" w:rsidRPr="004231BA" w:rsidRDefault="00F04DEB" w:rsidP="00F04DEB">
      <w:pPr>
        <w:numPr>
          <w:ilvl w:val="1"/>
          <w:numId w:val="2"/>
        </w:numPr>
        <w:spacing w:line="240" w:lineRule="auto"/>
      </w:pPr>
      <w:r w:rsidRPr="004231BA">
        <w:t xml:space="preserve">Instalación eléctrica acorde con la normativa vigente; reglamento de baja tensión y normativa de la compañía suministradora. Electrificación de clasificación elevada. </w:t>
      </w:r>
    </w:p>
    <w:p w14:paraId="2830A5ED" w14:textId="77777777" w:rsidR="00F04DEB" w:rsidRPr="004231BA" w:rsidRDefault="00F04DEB" w:rsidP="00F04DEB">
      <w:pPr>
        <w:numPr>
          <w:ilvl w:val="1"/>
          <w:numId w:val="2"/>
        </w:numPr>
        <w:spacing w:line="240" w:lineRule="auto"/>
      </w:pPr>
      <w:r w:rsidRPr="004231BA">
        <w:t xml:space="preserve">Equipo de aerotermia individual, para producción de Agua Caliente Sanitaria. </w:t>
      </w:r>
    </w:p>
    <w:p w14:paraId="6D5A3443" w14:textId="77777777" w:rsidR="00F04DEB" w:rsidRPr="004231BA" w:rsidRDefault="00F04DEB" w:rsidP="00F04DEB">
      <w:pPr>
        <w:numPr>
          <w:ilvl w:val="1"/>
          <w:numId w:val="2"/>
        </w:numPr>
        <w:spacing w:line="240" w:lineRule="auto"/>
      </w:pPr>
      <w:r w:rsidRPr="004231BA">
        <w:t>Instalación de aire acondicionado por conductos (frío/calor).</w:t>
      </w:r>
    </w:p>
    <w:p w14:paraId="3893CCE6" w14:textId="77777777" w:rsidR="00F04DEB" w:rsidRPr="00C047B4" w:rsidRDefault="00F04DEB" w:rsidP="00F04DEB">
      <w:pPr>
        <w:numPr>
          <w:ilvl w:val="1"/>
          <w:numId w:val="2"/>
        </w:numPr>
        <w:spacing w:line="240" w:lineRule="auto"/>
      </w:pPr>
      <w:r w:rsidRPr="004231BA">
        <w:t>Máquina de A</w:t>
      </w:r>
      <w:r w:rsidRPr="00C047B4">
        <w:t>/C con bomba de calor, incluida, con termostato centralizado por planta.</w:t>
      </w:r>
    </w:p>
    <w:p w14:paraId="40527DD8" w14:textId="5040567B" w:rsidR="00F04DEB" w:rsidRPr="004231BA" w:rsidRDefault="00F04DEB" w:rsidP="00F04DEB">
      <w:pPr>
        <w:numPr>
          <w:ilvl w:val="1"/>
          <w:numId w:val="2"/>
        </w:numPr>
        <w:spacing w:line="240" w:lineRule="auto"/>
      </w:pPr>
      <w:r w:rsidRPr="004231BA">
        <w:t xml:space="preserve">Instalación </w:t>
      </w:r>
      <w:r>
        <w:t>de sistema de ventilación</w:t>
      </w:r>
      <w:r w:rsidR="0037432D">
        <w:t xml:space="preserve"> mecánica.</w:t>
      </w:r>
    </w:p>
    <w:p w14:paraId="37B2A50E" w14:textId="3212D7BB" w:rsidR="00F04DEB" w:rsidRDefault="00F04DEB" w:rsidP="00F04DEB">
      <w:pPr>
        <w:numPr>
          <w:ilvl w:val="1"/>
          <w:numId w:val="2"/>
        </w:numPr>
        <w:spacing w:line="240" w:lineRule="auto"/>
      </w:pPr>
      <w:r w:rsidRPr="008C6E17">
        <w:t xml:space="preserve">Instalación </w:t>
      </w:r>
      <w:r w:rsidR="008C6E17" w:rsidRPr="008C6E17">
        <w:t>de telecomunicaciones</w:t>
      </w:r>
      <w:r w:rsidR="008C6E17">
        <w:t xml:space="preserve"> según normativa vigente</w:t>
      </w:r>
      <w:r w:rsidR="00F52C67">
        <w:t>.</w:t>
      </w:r>
    </w:p>
    <w:p w14:paraId="5B72DEE7" w14:textId="77777777" w:rsidR="00F04DEB" w:rsidRPr="00C047B4" w:rsidRDefault="00F04DEB" w:rsidP="00F04DEB">
      <w:pPr>
        <w:numPr>
          <w:ilvl w:val="1"/>
          <w:numId w:val="2"/>
        </w:numPr>
        <w:spacing w:line="240" w:lineRule="auto"/>
      </w:pPr>
      <w:r w:rsidRPr="00C047B4">
        <w:t>Luminaria de diseño en terrazas privadas, para homogeneizar la estética de la promoción.</w:t>
      </w:r>
    </w:p>
    <w:p w14:paraId="60DE356F" w14:textId="4AD20CE7" w:rsidR="00F04DEB" w:rsidRDefault="00F04DEB" w:rsidP="00F04DEB">
      <w:pPr>
        <w:numPr>
          <w:ilvl w:val="1"/>
          <w:numId w:val="2"/>
        </w:numPr>
        <w:spacing w:line="240" w:lineRule="auto"/>
      </w:pPr>
      <w:r w:rsidRPr="008C6E17">
        <w:t xml:space="preserve">Placas solares como apoyo eléctrico en </w:t>
      </w:r>
      <w:r w:rsidR="000D0F61" w:rsidRPr="008C6E17">
        <w:t xml:space="preserve">viviendas </w:t>
      </w:r>
      <w:r w:rsidR="00DD549A" w:rsidRPr="008C6E17">
        <w:t xml:space="preserve">tipo </w:t>
      </w:r>
      <w:r w:rsidR="00931662" w:rsidRPr="008C6E17">
        <w:t>dúplex</w:t>
      </w:r>
      <w:r w:rsidRPr="008C6E17">
        <w:t>, conectada</w:t>
      </w:r>
      <w:r w:rsidR="00C047B4" w:rsidRPr="008C6E17">
        <w:t>s</w:t>
      </w:r>
      <w:r w:rsidRPr="008C6E17">
        <w:t xml:space="preserve"> a</w:t>
      </w:r>
      <w:r w:rsidR="000D0F61" w:rsidRPr="008C6E17">
        <w:t>l</w:t>
      </w:r>
      <w:r w:rsidRPr="008C6E17">
        <w:t xml:space="preserve"> cuadro general de cada </w:t>
      </w:r>
      <w:r w:rsidR="000D0F61" w:rsidRPr="008C6E17">
        <w:t>una</w:t>
      </w:r>
      <w:r>
        <w:t>.</w:t>
      </w:r>
      <w:r>
        <w:rPr>
          <w:noProof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 wp14:anchorId="47B4C448" wp14:editId="7CDAD9A4">
                <wp:simplePos x="0" y="0"/>
                <wp:positionH relativeFrom="margin">
                  <wp:posOffset>71755</wp:posOffset>
                </wp:positionH>
                <wp:positionV relativeFrom="margin">
                  <wp:posOffset>8536305</wp:posOffset>
                </wp:positionV>
                <wp:extent cx="3476625" cy="4692650"/>
                <wp:effectExtent l="0" t="0" r="10160" b="0"/>
                <wp:wrapTopAndBottom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76625" cy="469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4CDBE" w14:textId="77777777" w:rsidR="00F04DEB" w:rsidRDefault="00F04DEB" w:rsidP="00F04DEB">
                            <w:pPr>
                              <w:pBdr>
                                <w:top w:val="single" w:sz="6" w:space="6" w:color="4472C4" w:themeColor="accent1"/>
                                <w:bottom w:val="single" w:sz="6" w:space="6" w:color="4472C4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  <w:t>TAYLOR WIMPEY CON EL MEDIO AMBIENTE</w:t>
                            </w:r>
                          </w:p>
                          <w:p w14:paraId="45C5B037" w14:textId="77777777" w:rsidR="00F04DEB" w:rsidRPr="00AE0A14" w:rsidRDefault="00F04DEB" w:rsidP="00F04DE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AE0A14">
                              <w:rPr>
                                <w:color w:val="4472C4" w:themeColor="accent1"/>
                              </w:rPr>
                              <w:t>Utilizamos el aislamiento térmico en el cerramiento de viviendas, para garantizar un mejor uso de los sistemas de climatización interior.</w:t>
                            </w:r>
                          </w:p>
                          <w:p w14:paraId="4C05FEAE" w14:textId="77777777" w:rsidR="00F04DEB" w:rsidRPr="00AE0A14" w:rsidRDefault="00F04DEB" w:rsidP="00F04DE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AE0A14">
                              <w:rPr>
                                <w:color w:val="4472C4" w:themeColor="accent1"/>
                              </w:rPr>
                              <w:t>Inodoros con sistema de descarga selectiva</w:t>
                            </w:r>
                          </w:p>
                          <w:p w14:paraId="1D0824BE" w14:textId="77777777" w:rsidR="00F04DEB" w:rsidRPr="00AE0A14" w:rsidRDefault="00F04DEB" w:rsidP="00F04DE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AE0A14">
                              <w:rPr>
                                <w:color w:val="4472C4" w:themeColor="accent1"/>
                              </w:rPr>
                              <w:t>Zonas ajardinadas con plantas autóctonas</w:t>
                            </w:r>
                          </w:p>
                          <w:p w14:paraId="5C764418" w14:textId="77777777" w:rsidR="00F04DEB" w:rsidRDefault="00F04DEB" w:rsidP="00F04DEB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4C448" id="Rectángulo 148" o:spid="_x0000_s1026" style="position:absolute;left:0;text-align:left;margin-left:5.65pt;margin-top:672.15pt;width:273.75pt;height:369.5pt;flip:y;z-index:251659264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" filled="f" stroked="f" strokeweight="1pt">
                <v:textbox inset="0,0,0,0">
                  <w:txbxContent>
                    <w:p w14:paraId="3534CDBE" w14:textId="77777777" w:rsidR="00F04DEB" w:rsidRDefault="00F04DEB" w:rsidP="00F04DEB">
                      <w:pPr>
                        <w:pBdr>
                          <w:top w:val="single" w:sz="6" w:space="6" w:color="4472C4" w:themeColor="accent1"/>
                          <w:bottom w:val="single" w:sz="6" w:space="6" w:color="4472C4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4472C4" w:themeColor="accent1"/>
                          <w:sz w:val="24"/>
                          <w:szCs w:val="24"/>
                        </w:rPr>
                        <w:t>TAYLOR WIMPEY CON EL MEDIO AMBIENTE</w:t>
                      </w:r>
                    </w:p>
                    <w:p w14:paraId="45C5B037" w14:textId="77777777" w:rsidR="00F04DEB" w:rsidRPr="00AE0A14" w:rsidRDefault="00F04DEB" w:rsidP="00F04DE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4472C4" w:themeColor="accent1"/>
                        </w:rPr>
                      </w:pPr>
                      <w:r w:rsidRPr="00AE0A14">
                        <w:rPr>
                          <w:color w:val="4472C4" w:themeColor="accent1"/>
                        </w:rPr>
                        <w:t>Utilizamos el aislamiento térmico en el cerramiento de viviendas, para garantizar un mejor uso de los sistemas de climatización interior.</w:t>
                      </w:r>
                    </w:p>
                    <w:p w14:paraId="4C05FEAE" w14:textId="77777777" w:rsidR="00F04DEB" w:rsidRPr="00AE0A14" w:rsidRDefault="00F04DEB" w:rsidP="00F04DE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4472C4" w:themeColor="accent1"/>
                        </w:rPr>
                      </w:pPr>
                      <w:r w:rsidRPr="00AE0A14">
                        <w:rPr>
                          <w:color w:val="4472C4" w:themeColor="accent1"/>
                        </w:rPr>
                        <w:t>Inodoros con sistema de descarga selectiva</w:t>
                      </w:r>
                    </w:p>
                    <w:p w14:paraId="1D0824BE" w14:textId="77777777" w:rsidR="00F04DEB" w:rsidRPr="00AE0A14" w:rsidRDefault="00F04DEB" w:rsidP="00F04DE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4472C4" w:themeColor="accent1"/>
                        </w:rPr>
                      </w:pPr>
                      <w:r w:rsidRPr="00AE0A14">
                        <w:rPr>
                          <w:color w:val="4472C4" w:themeColor="accent1"/>
                        </w:rPr>
                        <w:t>Zonas ajardinadas con plantas autóctonas</w:t>
                      </w:r>
                    </w:p>
                    <w:p w14:paraId="5C764418" w14:textId="77777777" w:rsidR="00F04DEB" w:rsidRDefault="00F04DEB" w:rsidP="00F04DEB">
                      <w:pPr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5A36CB5A" w14:textId="77777777" w:rsidR="00816B13" w:rsidRDefault="00816B13"/>
    <w:sectPr w:rsidR="00816B13" w:rsidSect="00A6364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2F74A" w14:textId="77777777" w:rsidR="00367E2A" w:rsidRDefault="00367E2A">
      <w:pPr>
        <w:spacing w:after="0" w:line="240" w:lineRule="auto"/>
      </w:pPr>
      <w:r>
        <w:separator/>
      </w:r>
    </w:p>
  </w:endnote>
  <w:endnote w:type="continuationSeparator" w:id="0">
    <w:p w14:paraId="5B516770" w14:textId="77777777" w:rsidR="00367E2A" w:rsidRDefault="0036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E901F" w14:textId="77777777" w:rsidR="0023096B" w:rsidRPr="004231BA" w:rsidRDefault="002651FA" w:rsidP="00B7399C">
    <w:pPr>
      <w:spacing w:line="240" w:lineRule="auto"/>
      <w:ind w:left="708"/>
      <w:rPr>
        <w:b/>
        <w:sz w:val="18"/>
        <w:szCs w:val="18"/>
        <w:u w:val="single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165C2B0" wp14:editId="27EAB52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20370" cy="37211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231BA">
      <w:rPr>
        <w:b/>
        <w:sz w:val="18"/>
        <w:szCs w:val="18"/>
        <w:u w:val="single"/>
      </w:rPr>
      <w:t>VIVIENDAS ADAPTADAS AL NUEVO CÓDIGO TÉCNICO DE LA EDIFICACIÓN</w:t>
    </w:r>
  </w:p>
  <w:p w14:paraId="151BA0DF" w14:textId="77777777" w:rsidR="0023096B" w:rsidRPr="004231BA" w:rsidRDefault="002651FA" w:rsidP="00B7399C">
    <w:pPr>
      <w:spacing w:line="240" w:lineRule="auto"/>
      <w:ind w:left="708"/>
      <w:rPr>
        <w:sz w:val="18"/>
        <w:szCs w:val="18"/>
      </w:rPr>
    </w:pPr>
    <w:r w:rsidRPr="004231BA">
      <w:rPr>
        <w:sz w:val="18"/>
        <w:szCs w:val="18"/>
      </w:rPr>
      <w:t>TAYLOR WIMPEY DE ESPAÑA S. A. U. Se reserva el derecho de modificar o cambiar los materiales, modelos y distribución de dichas especificaciones del proyecto según criterio de los técnicos autores del proyecto.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7A941" w14:textId="77777777" w:rsidR="00367E2A" w:rsidRDefault="00367E2A">
      <w:pPr>
        <w:spacing w:after="0" w:line="240" w:lineRule="auto"/>
      </w:pPr>
      <w:r>
        <w:separator/>
      </w:r>
    </w:p>
  </w:footnote>
  <w:footnote w:type="continuationSeparator" w:id="0">
    <w:p w14:paraId="1679A2D9" w14:textId="77777777" w:rsidR="00367E2A" w:rsidRDefault="0036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6076" w14:textId="750409D0" w:rsidR="0023096B" w:rsidRDefault="00B34EB0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2510E247" wp14:editId="0B84C576">
          <wp:simplePos x="0" y="0"/>
          <wp:positionH relativeFrom="column">
            <wp:posOffset>4311015</wp:posOffset>
          </wp:positionH>
          <wp:positionV relativeFrom="paragraph">
            <wp:posOffset>-297180</wp:posOffset>
          </wp:positionV>
          <wp:extent cx="1685925" cy="742950"/>
          <wp:effectExtent l="0" t="0" r="0" b="0"/>
          <wp:wrapThrough wrapText="bothSides">
            <wp:wrapPolygon edited="0">
              <wp:start x="2197" y="5538"/>
              <wp:lineTo x="1464" y="11631"/>
              <wp:lineTo x="2197" y="18277"/>
              <wp:lineTo x="18305" y="18277"/>
              <wp:lineTo x="19525" y="15508"/>
              <wp:lineTo x="20258" y="12738"/>
              <wp:lineTo x="20014" y="9969"/>
              <wp:lineTo x="18793" y="5538"/>
              <wp:lineTo x="2197" y="5538"/>
            </wp:wrapPolygon>
          </wp:wrapThrough>
          <wp:docPr id="1901375069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375069" name="Imagen 2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5" t="7160" b="9308"/>
                  <a:stretch/>
                </pic:blipFill>
                <pic:spPr bwMode="auto">
                  <a:xfrm>
                    <a:off x="0" y="0"/>
                    <a:ext cx="168592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-1"/>
      </w:rPr>
      <w:drawing>
        <wp:anchor distT="0" distB="0" distL="114300" distR="114300" simplePos="0" relativeHeight="251660288" behindDoc="0" locked="0" layoutInCell="1" allowOverlap="1" wp14:anchorId="2F413AC1" wp14:editId="36F9770F">
          <wp:simplePos x="0" y="0"/>
          <wp:positionH relativeFrom="margin">
            <wp:posOffset>33610</wp:posOffset>
          </wp:positionH>
          <wp:positionV relativeFrom="paragraph">
            <wp:posOffset>-297180</wp:posOffset>
          </wp:positionV>
          <wp:extent cx="1229405" cy="74295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ylor Wimpey España 2014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97" cy="74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1FA"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8F9"/>
    <w:multiLevelType w:val="hybridMultilevel"/>
    <w:tmpl w:val="C9FE9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3616"/>
    <w:multiLevelType w:val="hybridMultilevel"/>
    <w:tmpl w:val="3E4C7E6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AD07878"/>
    <w:multiLevelType w:val="hybridMultilevel"/>
    <w:tmpl w:val="AC98D258"/>
    <w:lvl w:ilvl="0" w:tplc="0C0A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737020063">
    <w:abstractNumId w:val="2"/>
  </w:num>
  <w:num w:numId="2" w16cid:durableId="700130117">
    <w:abstractNumId w:val="1"/>
  </w:num>
  <w:num w:numId="3" w16cid:durableId="90939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EB"/>
    <w:rsid w:val="00087BAE"/>
    <w:rsid w:val="000B6175"/>
    <w:rsid w:val="000D0F61"/>
    <w:rsid w:val="001D140A"/>
    <w:rsid w:val="001F1EF0"/>
    <w:rsid w:val="0023096B"/>
    <w:rsid w:val="002319BB"/>
    <w:rsid w:val="002651FA"/>
    <w:rsid w:val="0027484E"/>
    <w:rsid w:val="002C5155"/>
    <w:rsid w:val="00316E21"/>
    <w:rsid w:val="00333249"/>
    <w:rsid w:val="00367E2A"/>
    <w:rsid w:val="0037432D"/>
    <w:rsid w:val="003A3841"/>
    <w:rsid w:val="003D6740"/>
    <w:rsid w:val="00483740"/>
    <w:rsid w:val="004C11AD"/>
    <w:rsid w:val="004D2F40"/>
    <w:rsid w:val="00525170"/>
    <w:rsid w:val="006722F7"/>
    <w:rsid w:val="006D2EB5"/>
    <w:rsid w:val="007032D8"/>
    <w:rsid w:val="00711425"/>
    <w:rsid w:val="00816B13"/>
    <w:rsid w:val="008248EC"/>
    <w:rsid w:val="008960E5"/>
    <w:rsid w:val="008B5601"/>
    <w:rsid w:val="008C6E17"/>
    <w:rsid w:val="00931662"/>
    <w:rsid w:val="0098248A"/>
    <w:rsid w:val="00A6364F"/>
    <w:rsid w:val="00B007D0"/>
    <w:rsid w:val="00B06AF5"/>
    <w:rsid w:val="00B34EB0"/>
    <w:rsid w:val="00B875FA"/>
    <w:rsid w:val="00BF64B4"/>
    <w:rsid w:val="00C047B4"/>
    <w:rsid w:val="00C0755D"/>
    <w:rsid w:val="00C80515"/>
    <w:rsid w:val="00C83124"/>
    <w:rsid w:val="00CF77D1"/>
    <w:rsid w:val="00D4764D"/>
    <w:rsid w:val="00D731D8"/>
    <w:rsid w:val="00DD549A"/>
    <w:rsid w:val="00DE6037"/>
    <w:rsid w:val="00F04DEB"/>
    <w:rsid w:val="00F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7A855"/>
  <w15:chartTrackingRefBased/>
  <w15:docId w15:val="{A5EF81BE-9ECD-4DF5-875B-87C74835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EB"/>
    <w:rPr>
      <w:rFonts w:eastAsiaTheme="minorEastAsi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D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DEB"/>
    <w:rPr>
      <w:rFonts w:eastAsiaTheme="minorEastAsia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34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EB0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Navarro</dc:creator>
  <cp:keywords/>
  <dc:description/>
  <cp:lastModifiedBy>Luis Navarro</cp:lastModifiedBy>
  <cp:revision>8</cp:revision>
  <dcterms:created xsi:type="dcterms:W3CDTF">2024-06-26T13:34:00Z</dcterms:created>
  <dcterms:modified xsi:type="dcterms:W3CDTF">2024-07-15T09:57:00Z</dcterms:modified>
</cp:coreProperties>
</file>